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40C" w:rsidRDefault="00ED74F1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E9240C" w:rsidRDefault="00E9240C">
      <w:pPr>
        <w:sectPr w:rsidR="00E9240C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E9240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9240C" w:rsidRDefault="00ED74F1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96"/>
              <w:ind w:left="18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nauczanie</w:t>
            </w:r>
            <w:r>
              <w:rPr>
                <w:rFonts w:ascii="Times New Roman" w:eastAsia="Calibri" w:hAnsi="Times New Roman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Ginekologia</w:t>
            </w:r>
            <w:r>
              <w:rPr>
                <w:rFonts w:ascii="Times New Roman" w:eastAsia="Calibri" w:hAnsi="Times New Roman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i</w:t>
            </w:r>
            <w:r>
              <w:rPr>
                <w:rFonts w:ascii="Times New Roman" w:eastAsia="Calibri" w:hAnsi="Times New Roman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położnictwo</w:t>
            </w:r>
          </w:p>
        </w:tc>
      </w:tr>
      <w:tr w:rsidR="00E9240C" w:rsidRPr="00146E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Pr="00146EB1" w:rsidRDefault="00ED74F1">
            <w:pPr>
              <w:pStyle w:val="TableParagraph"/>
              <w:spacing w:before="91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 w:rsidRPr="00146EB1">
              <w:rPr>
                <w:rFonts w:ascii="Times New Roman" w:eastAsia="Calibri" w:hAnsi="Times New Roman"/>
                <w:spacing w:val="-1"/>
                <w:lang w:val="en-US"/>
              </w:rPr>
              <w:t>0912/</w:t>
            </w:r>
            <w:proofErr w:type="spellStart"/>
            <w:r w:rsidRPr="00146EB1">
              <w:rPr>
                <w:rFonts w:ascii="Times New Roman" w:eastAsia="Calibri" w:hAnsi="Times New Roman"/>
                <w:spacing w:val="-1"/>
                <w:lang w:val="en-US"/>
              </w:rPr>
              <w:t>URad</w:t>
            </w:r>
            <w:proofErr w:type="spellEnd"/>
            <w:r w:rsidRPr="00146EB1">
              <w:rPr>
                <w:rFonts w:ascii="Times New Roman" w:eastAsia="Calibri" w:hAnsi="Times New Roman"/>
                <w:spacing w:val="-1"/>
                <w:lang w:val="en-US"/>
              </w:rPr>
              <w:t>/</w:t>
            </w:r>
            <w:proofErr w:type="spellStart"/>
            <w:r w:rsidRPr="00146EB1">
              <w:rPr>
                <w:rFonts w:ascii="Times New Roman" w:eastAsia="Calibri" w:hAnsi="Times New Roman"/>
                <w:spacing w:val="-1"/>
                <w:lang w:val="en-US"/>
              </w:rPr>
              <w:t>WNMiNoZ</w:t>
            </w:r>
            <w:proofErr w:type="spellEnd"/>
            <w:r w:rsidRPr="00146EB1">
              <w:rPr>
                <w:rFonts w:ascii="Times New Roman" w:eastAsia="Calibri" w:hAnsi="Times New Roman"/>
                <w:spacing w:val="-1"/>
                <w:lang w:val="en-US"/>
              </w:rPr>
              <w:t>/ST-NST/H1-04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Pr="00146EB1" w:rsidRDefault="00E9240C">
            <w:pPr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Pr="00146EB1" w:rsidRDefault="00ED74F1">
            <w:pPr>
              <w:pStyle w:val="TableParagraph"/>
              <w:spacing w:before="96"/>
              <w:ind w:left="425"/>
              <w:rPr>
                <w:rFonts w:ascii="Times New Roman" w:eastAsia="Times New Roman" w:hAnsi="Times New Roman" w:cs="Times New Roman"/>
                <w:lang w:val="en-US"/>
              </w:rPr>
            </w:pPr>
            <w:r w:rsidRPr="00146EB1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Practical</w:t>
            </w:r>
            <w:r w:rsidRPr="00146EB1"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 w:rsidRPr="00146EB1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clinical</w:t>
            </w:r>
            <w:r w:rsidRPr="00146EB1">
              <w:rPr>
                <w:rFonts w:ascii="Times New Roman" w:eastAsia="Calibri" w:hAnsi="Times New Roman"/>
                <w:b/>
                <w:i/>
                <w:spacing w:val="-6"/>
                <w:lang w:val="en-US"/>
              </w:rPr>
              <w:t xml:space="preserve"> </w:t>
            </w:r>
            <w:r w:rsidRPr="00146EB1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learning:</w:t>
            </w:r>
            <w:r w:rsidRPr="00146EB1">
              <w:rPr>
                <w:rFonts w:ascii="Times New Roman" w:eastAsia="Calibri" w:hAnsi="Times New Roman"/>
                <w:b/>
                <w:i/>
                <w:spacing w:val="-4"/>
                <w:lang w:val="en-US"/>
              </w:rPr>
              <w:t xml:space="preserve"> </w:t>
            </w:r>
            <w:proofErr w:type="spellStart"/>
            <w:r w:rsidRPr="00146EB1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Gynaecology</w:t>
            </w:r>
            <w:proofErr w:type="spellEnd"/>
            <w:r w:rsidRPr="00146EB1">
              <w:rPr>
                <w:rFonts w:ascii="Times New Roman" w:eastAsia="Calibri" w:hAnsi="Times New Roman"/>
                <w:b/>
                <w:i/>
                <w:lang w:val="en-US"/>
              </w:rPr>
              <w:t xml:space="preserve"> and </w:t>
            </w:r>
            <w:r w:rsidRPr="00146EB1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obstetrics</w:t>
            </w: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0"/>
              <w:ind w:lef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E9240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4F3777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E9240C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rPr>
                <w:rFonts w:ascii="Calibri" w:eastAsia="Calibri" w:hAnsi="Calibri"/>
              </w:rPr>
            </w:pPr>
          </w:p>
        </w:tc>
      </w:tr>
      <w:tr w:rsidR="00E9240C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E9240C" w:rsidRDefault="00E9240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9240C" w:rsidRDefault="00ED74F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E9240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zimowy,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letni</w:t>
            </w:r>
          </w:p>
        </w:tc>
      </w:tr>
      <w:tr w:rsidR="00E9240C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rPr>
                <w:rFonts w:ascii="Calibri" w:eastAsia="Calibri" w:hAnsi="Calibri"/>
              </w:rPr>
            </w:pP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0"/>
              <w:ind w:left="23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H1: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obowiązkowe</w:t>
            </w: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9240C" w:rsidRDefault="00ED74F1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E9240C" w:rsidTr="00146EB1">
        <w:trPr>
          <w:trHeight w:hRule="exact" w:val="10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146EB1" w:rsidRDefault="00146EB1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E9240C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E9240C" w:rsidRDefault="00ED74F1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E9240C" w:rsidRDefault="00ED74F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E9240C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E9240C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43" w:line="226" w:lineRule="exact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E9240C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rPr>
                <w:rFonts w:ascii="Calibri" w:eastAsia="Calibri" w:hAnsi="Calibri"/>
              </w:rPr>
            </w:pP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9240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E9240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9240C" w:rsidRDefault="00E9240C">
      <w:pPr>
        <w:sectPr w:rsidR="00E9240C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E9240C" w:rsidRDefault="00ED74F1">
      <w:pPr>
        <w:spacing w:before="63"/>
        <w:ind w:left="4090" w:right="578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E9240C">
        <w:trPr>
          <w:trHeight w:hRule="exact" w:val="25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ginekologii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położnictwa.</w:t>
            </w:r>
          </w:p>
          <w:p w:rsidR="00E9240C" w:rsidRDefault="00ED74F1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right="41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Nabycie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umiejętności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przeprowadzania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badania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ginekologiczne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szczególnie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pod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kątem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nowotworowym,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rozpoznawania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niepokojących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narządzie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rodnym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postawienia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szybkiego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wstępnego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rozpoznania.</w:t>
            </w:r>
          </w:p>
          <w:p w:rsidR="00E9240C" w:rsidRDefault="00ED74F1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64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proponowania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terapeutycznego,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ciąży.</w:t>
            </w:r>
          </w:p>
          <w:p w:rsidR="00E9240C" w:rsidRDefault="00ED74F1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118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ciążą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przebiegu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fizjologicznym,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ciąży.</w:t>
            </w:r>
          </w:p>
          <w:p w:rsidR="00E9240C" w:rsidRDefault="00ED74F1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Sposób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porodu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połogu.</w:t>
            </w:r>
          </w:p>
        </w:tc>
      </w:tr>
      <w:tr w:rsidR="00E9240C">
        <w:trPr>
          <w:trHeight w:hRule="exact" w:val="609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240C" w:rsidRDefault="00ED74F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E9240C" w:rsidRDefault="00ED74F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72"/>
              <w:ind w:left="75" w:right="1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6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h,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XI i 5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XII.</w:t>
            </w:r>
          </w:p>
          <w:p w:rsidR="00E9240C" w:rsidRDefault="00ED74F1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XI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right="87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ginekologiczne.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etiologii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stanów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zapalnych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rodnego.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Zespoły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androgenne.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Hiperprolaktynemia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Profilaktyka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płciowych.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sutka.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sromu.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pochwy.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szyjki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macicy.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endometrium.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Nowotwór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jajowodu.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jajnika.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48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operacjach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ginekologicznych.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nagłe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ginekologii.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nietrzymania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moczu.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94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prenatalna.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położnicze.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ciąży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porodu.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Ultrasonografia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położnictwie.</w:t>
            </w:r>
          </w:p>
          <w:p w:rsidR="00E9240C" w:rsidRDefault="00ED74F1">
            <w:pPr>
              <w:pStyle w:val="TableParagraph"/>
              <w:spacing w:before="12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XII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right="67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zapisów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kardiotokograficznych.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Niepowściągliwe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wymioty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ciężarnych.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Farmakoterapia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szczepienia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ciąży.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Ciąża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ektopowa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0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prenatalna.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Wewnątrzmaciczne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opóźnienie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wzrostaniau</w:t>
            </w:r>
            <w:proofErr w:type="spellEnd"/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płodu.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Krwawienia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II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połowie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ciąży.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Cukrzyca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ciążowa.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Stan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przedrzucawkowy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Nadciśnienie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tętnicze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ciąży.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fantomach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położniczych.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Wskazania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przeciwskazania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cesarskiego.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porodzie.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Znieczulenie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podczas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porodu.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Poród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instrumentalny.</w:t>
            </w:r>
          </w:p>
          <w:p w:rsidR="00E9240C" w:rsidRDefault="00ED74F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9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noworodka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porodzie.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Adaptacja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noworodka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zewnątrzmacicznego,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stany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przejściowe.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Resuscytacja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noworodka.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wrodzone.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laktacji.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nagłe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położnictwie.</w:t>
            </w:r>
          </w:p>
        </w:tc>
      </w:tr>
      <w:tr w:rsidR="00E9240C">
        <w:trPr>
          <w:trHeight w:hRule="exact" w:val="2669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9240C" w:rsidRDefault="00E9240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E9240C" w:rsidRDefault="00ED74F1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E9240C" w:rsidRDefault="00ED74F1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asystowanie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czynnościach.</w:t>
            </w:r>
          </w:p>
          <w:p w:rsidR="00E9240C" w:rsidRDefault="00ED74F1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Pomoc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przeprowadzaniu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wywiadu.</w:t>
            </w:r>
          </w:p>
          <w:p w:rsidR="00E9240C" w:rsidRDefault="00ED74F1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ustalaniu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leczenia.</w:t>
            </w:r>
          </w:p>
          <w:p w:rsidR="00E9240C" w:rsidRDefault="00ED74F1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operacyjnych.</w:t>
            </w:r>
          </w:p>
          <w:p w:rsidR="00E9240C" w:rsidRDefault="00ED74F1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medycznej.</w:t>
            </w:r>
          </w:p>
          <w:p w:rsidR="00E9240C" w:rsidRDefault="00ED74F1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prostych,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czynności.</w:t>
            </w:r>
          </w:p>
          <w:p w:rsidR="00E9240C" w:rsidRDefault="00ED74F1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pacjentów.</w:t>
            </w:r>
          </w:p>
          <w:p w:rsidR="00E9240C" w:rsidRDefault="00ED74F1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E9240C" w:rsidRDefault="00ED74F1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oddziale.</w:t>
            </w:r>
          </w:p>
        </w:tc>
      </w:tr>
    </w:tbl>
    <w:p w:rsidR="00E9240C" w:rsidRDefault="00E9240C">
      <w:pPr>
        <w:sectPr w:rsidR="00E9240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9240C" w:rsidRDefault="00E9240C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E9240C">
        <w:trPr>
          <w:trHeight w:hRule="exact" w:val="548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9240C" w:rsidRDefault="00ED74F1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E9240C" w:rsidRDefault="00ED74F1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E9240C" w:rsidRDefault="00ED74F1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E9240C" w:rsidRDefault="00ED74F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usprawiedliwić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odrobić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ustalonym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10%)</w:t>
            </w:r>
          </w:p>
          <w:p w:rsidR="00E9240C" w:rsidRDefault="00ED74F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wykonywanych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20%);</w:t>
            </w:r>
          </w:p>
          <w:p w:rsidR="00E9240C" w:rsidRDefault="00ED74F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 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tematyki 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70%).</w:t>
            </w:r>
          </w:p>
          <w:p w:rsidR="007E617F" w:rsidRDefault="007E617F" w:rsidP="007E617F">
            <w:pPr>
              <w:spacing w:line="237" w:lineRule="auto"/>
              <w:ind w:left="341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</w:p>
          <w:p w:rsidR="007E617F" w:rsidRDefault="007E617F" w:rsidP="007E617F">
            <w:pPr>
              <w:pStyle w:val="Akapitzlist"/>
              <w:numPr>
                <w:ilvl w:val="0"/>
                <w:numId w:val="4"/>
              </w:numPr>
              <w:spacing w:line="237" w:lineRule="auto"/>
            </w:pPr>
            <w:r w:rsidRPr="007E617F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Przedmiot kończy się egzaminem. Uzyskanie oceny pozytywnej z ćwiczeń i seminariów w semestrach VIII, IX i X jest warunkiem koniecznym przystąpienia do egzaminu.</w:t>
            </w:r>
          </w:p>
          <w:p w:rsidR="007E617F" w:rsidRDefault="007E617F" w:rsidP="007E617F">
            <w:pPr>
              <w:ind w:left="34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Egzamin składa się z części teoretycznej i części praktycznej.</w:t>
            </w:r>
          </w:p>
          <w:p w:rsidR="007E617F" w:rsidRDefault="007E617F" w:rsidP="007E617F">
            <w:pPr>
              <w:widowControl/>
              <w:numPr>
                <w:ilvl w:val="1"/>
                <w:numId w:val="9"/>
              </w:numPr>
              <w:suppressAutoHyphens w:val="0"/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Część teoretyczna: test sprawdzający efekty kształcenia w zakresie wiedzy.</w:t>
            </w:r>
          </w:p>
          <w:p w:rsidR="00E9240C" w:rsidRDefault="007E617F" w:rsidP="007E617F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Część praktyczna:  test sprawdzający efekty kształcenia w zakresie umiejętności, OSCE </w:t>
            </w:r>
          </w:p>
        </w:tc>
      </w:tr>
      <w:tr w:rsidR="00E9240C">
        <w:trPr>
          <w:trHeight w:hRule="exact" w:val="6336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spacing w:before="167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E9240C" w:rsidRDefault="00ED74F1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E9240C" w:rsidRDefault="00ED74F1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55-65%</w:t>
            </w:r>
          </w:p>
          <w:p w:rsidR="00E9240C" w:rsidRDefault="00ED74F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66-70%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71-80%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91-100%</w:t>
            </w:r>
          </w:p>
          <w:p w:rsidR="00E9240C" w:rsidRDefault="00ED74F1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Egzamin</w:t>
            </w:r>
          </w:p>
          <w:p w:rsidR="00E9240C" w:rsidRDefault="00ED74F1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zasady:</w:t>
            </w:r>
          </w:p>
          <w:p w:rsidR="00E9240C" w:rsidRDefault="00ED74F1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55-65%</w:t>
            </w:r>
          </w:p>
          <w:p w:rsidR="00E9240C" w:rsidRDefault="00ED74F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66-70%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71-80%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91-100%</w:t>
            </w:r>
          </w:p>
          <w:p w:rsidR="00E9240C" w:rsidRDefault="00ED74F1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ostateczna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średnią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arytmetyczną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zasady: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3,00-3,40</w:t>
            </w:r>
          </w:p>
          <w:p w:rsidR="00E9240C" w:rsidRDefault="00ED74F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3,41-3,90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3,91-4,40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4,41-4,74</w:t>
            </w:r>
          </w:p>
          <w:p w:rsidR="00E9240C" w:rsidRDefault="00ED74F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4,75-5,00</w:t>
            </w:r>
          </w:p>
        </w:tc>
      </w:tr>
    </w:tbl>
    <w:p w:rsidR="00E9240C" w:rsidRDefault="00E9240C">
      <w:pPr>
        <w:sectPr w:rsidR="00E9240C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9240C" w:rsidRDefault="00E9240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E9240C" w:rsidRDefault="00E9240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E9240C" w:rsidRDefault="00E9240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E9240C" w:rsidRDefault="00E9240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E9240C" w:rsidRDefault="00E9240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E9240C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E9240C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E9240C" w:rsidRDefault="00ED74F1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E9240C" w:rsidRDefault="00ED74F1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E9240C">
        <w:trPr>
          <w:trHeight w:hRule="exact" w:val="226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9240C" w:rsidRDefault="00ED74F1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umyć chirurgicznie ręce, nałożyć jałowe rękawiczki, ubrać się do operacji lub zabiegu wymagających jałowości, przygotować pole operacyjne zgodnie z zasadami aseptyki oraz uczestniczyć w zabiegu operacyjnym;</w:t>
            </w:r>
          </w:p>
          <w:p w:rsidR="00E9240C" w:rsidRDefault="00E9240C">
            <w:pPr>
              <w:pStyle w:val="Akapitzlist"/>
              <w:tabs>
                <w:tab w:val="left" w:pos="292"/>
              </w:tabs>
              <w:spacing w:line="225" w:lineRule="exact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H.U16</w:t>
            </w:r>
          </w:p>
          <w:p w:rsidR="00E9240C" w:rsidRDefault="00ED74F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</w:p>
          <w:p w:rsidR="00E9240C" w:rsidRDefault="00ED74F1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Pr="007E617F" w:rsidRDefault="00ED74F1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</w:t>
            </w:r>
            <w:proofErr w:type="spellEnd"/>
          </w:p>
          <w:p w:rsidR="00E9240C" w:rsidRPr="007E617F" w:rsidRDefault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</w:t>
            </w:r>
            <w:r w:rsidR="00ED74F1"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cenę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7E617F" w:rsidRPr="007E617F" w:rsidRDefault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  <w:proofErr w:type="spellEnd"/>
          </w:p>
          <w:p w:rsidR="00E9240C" w:rsidRPr="007E617F" w:rsidRDefault="00E9240C">
            <w:pPr>
              <w:pStyle w:val="TableParagraph"/>
              <w:spacing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E9240C" w:rsidRDefault="00ED74F1">
            <w:pPr>
              <w:pStyle w:val="TableParagraph"/>
              <w:spacing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E9240C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tabs>
                <w:tab w:val="left" w:pos="292"/>
              </w:tabs>
              <w:spacing w:line="207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wykonać pomiar i ocenić podstawowe funkcje życiowe (temperatura, tętno, ciśnienie tętnicze krwi) oraz monitorować je z wykorzystaniem kardiomonitora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pulsoksymetru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H.U1</w:t>
            </w:r>
          </w:p>
          <w:p w:rsidR="00E9240C" w:rsidRDefault="00ED74F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</w:p>
          <w:p w:rsidR="00E9240C" w:rsidRDefault="00ED74F1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</w:t>
            </w:r>
            <w:proofErr w:type="spellEnd"/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  <w:proofErr w:type="spellEnd"/>
          </w:p>
          <w:p w:rsidR="00E9240C" w:rsidRPr="007E617F" w:rsidRDefault="00E9240C">
            <w:pPr>
              <w:pStyle w:val="TableParagraph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E9240C" w:rsidRDefault="00ED74F1">
            <w:pPr>
              <w:pStyle w:val="TableParagraph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</w:t>
            </w:r>
            <w:bookmarkStart w:id="0" w:name="_GoBack"/>
            <w:bookmarkEnd w:id="0"/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E9240C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badanie USG w stanach zagrożenia życia według protokołu FAST lub jego odpowiednika i zinterpretować jego wynik;</w:t>
            </w:r>
          </w:p>
          <w:p w:rsidR="00E9240C" w:rsidRDefault="00E9240C">
            <w:pPr>
              <w:pStyle w:val="TableParagraph"/>
              <w:spacing w:before="162"/>
              <w:ind w:left="23" w:righ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H.U23</w:t>
            </w:r>
          </w:p>
          <w:p w:rsidR="00E9240C" w:rsidRDefault="00ED74F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</w:p>
          <w:p w:rsidR="00E9240C" w:rsidRDefault="00ED74F1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</w:t>
            </w:r>
            <w:proofErr w:type="spellEnd"/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  <w:proofErr w:type="spellEnd"/>
          </w:p>
          <w:p w:rsidR="00E9240C" w:rsidRPr="007E617F" w:rsidRDefault="00E9240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E9240C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zastosować środki ochrony indywidualnej adekwatne do sytuacji klinicznej;</w:t>
            </w:r>
          </w:p>
          <w:p w:rsidR="00E9240C" w:rsidRDefault="00E9240C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H.U24</w:t>
            </w:r>
          </w:p>
          <w:p w:rsidR="00E9240C" w:rsidRDefault="00ED74F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</w:p>
          <w:p w:rsidR="00E9240C" w:rsidRDefault="00ED74F1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</w:t>
            </w:r>
            <w:proofErr w:type="spellEnd"/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  <w:proofErr w:type="spellEnd"/>
          </w:p>
          <w:p w:rsidR="00E9240C" w:rsidRPr="007E617F" w:rsidRDefault="00E9240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E9240C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w sytuacji zagrożenia zdrowia i życia z zastosowaniem schematu SAMPLE;</w:t>
            </w:r>
          </w:p>
          <w:p w:rsidR="00E9240C" w:rsidRDefault="00E9240C">
            <w:pPr>
              <w:pStyle w:val="TableParagraph"/>
              <w:ind w:left="23" w:righ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H.U27</w:t>
            </w:r>
          </w:p>
          <w:p w:rsidR="00E9240C" w:rsidRDefault="00ED74F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</w:p>
          <w:p w:rsidR="00E9240C" w:rsidRDefault="00ED74F1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</w:t>
            </w:r>
            <w:proofErr w:type="spellEnd"/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  <w:proofErr w:type="spellEnd"/>
          </w:p>
          <w:p w:rsidR="00E9240C" w:rsidRPr="007E617F" w:rsidRDefault="00E9240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E9240C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rozpoznawać najczęściej występujące stany zagrożenia życia, w tym z wykorzystaniem różnych technik obrazowania;</w:t>
            </w:r>
          </w:p>
          <w:p w:rsidR="00E9240C" w:rsidRDefault="00E9240C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H.U41</w:t>
            </w:r>
          </w:p>
          <w:p w:rsidR="00E9240C" w:rsidRDefault="00ED74F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</w:p>
          <w:p w:rsidR="00E9240C" w:rsidRDefault="00ED74F1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</w:t>
            </w:r>
            <w:proofErr w:type="spellEnd"/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  <w:proofErr w:type="spellEnd"/>
          </w:p>
          <w:p w:rsidR="00E9240C" w:rsidRPr="007E617F" w:rsidRDefault="00E9240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E9240C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dokonać detekcji i interpretacji czynności serca płodu;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H.U43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</w:t>
            </w:r>
            <w:proofErr w:type="spellEnd"/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  <w:proofErr w:type="spellEnd"/>
          </w:p>
          <w:p w:rsidR="00E9240C" w:rsidRPr="007E617F" w:rsidRDefault="00E9240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E9240C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czynności, asystując przy porodzie fizjologicznym.</w:t>
            </w:r>
          </w:p>
          <w:p w:rsidR="00E9240C" w:rsidRDefault="00E9240C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H.U44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9240C" w:rsidRDefault="00ED74F1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</w:t>
            </w:r>
            <w:proofErr w:type="spellEnd"/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  <w:proofErr w:type="spellEnd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7E617F" w:rsidRPr="007E617F" w:rsidRDefault="007E617F" w:rsidP="007E617F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E61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  <w:proofErr w:type="spellEnd"/>
          </w:p>
          <w:p w:rsidR="00E9240C" w:rsidRPr="007E617F" w:rsidRDefault="00E9240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E9240C" w:rsidRPr="00146EB1" w:rsidRDefault="00ED74F1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E9240C">
        <w:trPr>
          <w:trHeight w:hRule="exact" w:val="191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lastRenderedPageBreak/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eastAsia="Calibri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198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Calibri"/>
                <w:lang w:val="en-US"/>
              </w:rPr>
              <w:t>Kierowania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się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dobrem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pacjenta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K.K2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eastAsia="Calibri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K.K3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eastAsia="Calibri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K.K4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157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eastAsia="Calibri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K.K5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311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eastAsia="Calibri"/>
                <w:lang w:val="en-US"/>
              </w:rPr>
              <w:t>Propagowania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zachowań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prozdrowotnych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K.K6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2565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eastAsia="Calibri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K.K7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eastAsia="Calibri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K.K8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eastAsia="Calibri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K.K9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202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lastRenderedPageBreak/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eastAsia="Calibri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K.K10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9240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B1">
              <w:rPr>
                <w:rFonts w:eastAsia="Calibri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240C" w:rsidRDefault="00ED74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K.K11</w:t>
            </w:r>
          </w:p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kliniczne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9240C" w:rsidRDefault="00ED74F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proofErr w:type="spellStart"/>
            <w:r>
              <w:rPr>
                <w:rFonts w:eastAsia="Calibri"/>
                <w:i/>
                <w:sz w:val="20"/>
                <w:lang w:val="en-US"/>
              </w:rPr>
              <w:t>Ocena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ustna</w:t>
            </w:r>
            <w:proofErr w:type="spellEnd"/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9240C" w:rsidRDefault="00ED74F1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146EB1">
              <w:rPr>
                <w:rFonts w:eastAsia="Calibri"/>
                <w:i/>
                <w:sz w:val="20"/>
              </w:rPr>
              <w:t>Realizacja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zleconego zadania,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esej refleksyjny,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ciągła obserwacja,</w:t>
            </w:r>
            <w:r w:rsidRPr="00146EB1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ocena 360</w:t>
            </w:r>
            <w:r w:rsidRPr="00146EB1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46EB1">
              <w:rPr>
                <w:rFonts w:eastAsia="Calibri"/>
                <w:i/>
                <w:sz w:val="20"/>
              </w:rPr>
              <w:t>,</w:t>
            </w:r>
            <w:r w:rsidRPr="00146EB1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46EB1">
              <w:rPr>
                <w:rFonts w:eastAsia="Calibri"/>
                <w:i/>
                <w:sz w:val="20"/>
              </w:rPr>
              <w:t>samoocena</w:t>
            </w:r>
          </w:p>
        </w:tc>
      </w:tr>
    </w:tbl>
    <w:p w:rsidR="00E9240C" w:rsidRDefault="00E9240C">
      <w:pPr>
        <w:sectPr w:rsidR="00E9240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9240C" w:rsidRDefault="00E9240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E9240C" w:rsidRDefault="00E9240C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E9240C" w:rsidRDefault="00ED74F1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901B962">
                <wp:extent cx="6859270" cy="1568450"/>
                <wp:effectExtent l="1270" t="9525" r="6985" b="3175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568520"/>
                          <a:chOff x="0" y="0"/>
                          <a:chExt cx="6859440" cy="156852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348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156276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15627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885960"/>
                                <a:gd name="textAreaBottom" fmla="*/ 886320 h 8859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446">
                                  <a:moveTo>
                                    <a:pt x="0" y="0"/>
                                  </a:moveTo>
                                  <a:lnTo>
                                    <a:pt x="0" y="2446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15678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155772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15519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879840"/>
                                <a:gd name="textAreaBottom" fmla="*/ 880200 h 879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429">
                                  <a:moveTo>
                                    <a:pt x="0" y="0"/>
                                  </a:moveTo>
                                  <a:lnTo>
                                    <a:pt x="0" y="242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41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9240C" w:rsidRDefault="00ED74F1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4120"/>
                              <a:ext cx="6851520" cy="12636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9240C" w:rsidRDefault="00ED74F1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E9240C" w:rsidRDefault="00ED74F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Bręborowicz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G.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Położnictwo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ginekologia.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1-2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E9240C" w:rsidRDefault="00ED74F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Dudenhausen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2013.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Położnictwo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praktyczne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operacje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położnicze.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E9240C" w:rsidRDefault="00ED74F1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E9240C" w:rsidRDefault="00ED74F1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Dębski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R.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2013.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Stany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nagłe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Położnictwo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Ginekologia.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Medical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Tribune.</w:t>
                                </w:r>
                              </w:p>
                              <w:p w:rsidR="00E9240C" w:rsidRDefault="00ED74F1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Troszyński.2003.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>Położnictwo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—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ćwiczenia.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PZWL.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(wznowienia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2009-2016).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01B962" id="Group 15" o:spid="_x0000_s1026" style="width:540.1pt;height:123.5pt;mso-position-horizontal-relative:char;mso-position-vertical-relative:line" coordsize="68594,15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">
                <v:group id="Grupa 2" o:spid="_x0000_s1027" style="position:absolute;top:93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Dowolny kształt 3" o:spid="_x0000_s1028" style="position:absolute;width:6859440;height:720;visibility:visible;mso-wrap-style:square;v-text-anchor:top" coordsize="1078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" path="m,l10786,e" filled="f" strokeweight=".28mm">
                    <v:path arrowok="t" textboxrect="0,0,10787,1440"/>
                  </v:shape>
                </v:group>
                <v:group id="Grupa 4" o:spid="_x0000_s1029" style="position:absolute;left:93;top:3034;width:68440;height: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Dowolny kształt 5" o:spid="_x0000_s1030" style="position:absolute;width:6843960;height:720;visibility:visible;mso-wrap-style:square;v-text-anchor:top" coordsize="10762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" path="m,l10761,e" filled="f" strokeweight=".28mm">
                    <v:path arrowok="t" textboxrect="0,0,10763,1440"/>
                  </v:shape>
                </v:group>
                <v:group id="Grupa 6" o:spid="_x0000_s1031" style="position:absolute;left:43;width:7;height:1562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Dowolny kształt 7" o:spid="_x0000_s1032" style="position:absolute;width:720;height:1562760;visibility:visible;mso-wrap-style:square;v-text-anchor:top" coordsize="720,2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" path="m,l,2446e" filled="f" strokeweight=".28mm">
                    <v:path arrowok="t" textboxrect="0,0,1440,2447"/>
                  </v:shape>
                </v:group>
                <v:group id="Grupa 8" o:spid="_x0000_s1033" style="position:absolute;top:15678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Dowolny kształt 9" o:spid="_x0000_s1034" style="position:absolute;width:6859440;height:720;visibility:visible;mso-wrap-style:square;v-text-anchor:top" coordsize="1078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" path="m,l10786,e" filled="f" strokeweight=".28mm">
                    <v:path arrowok="t" textboxrect="0,0,10787,1440"/>
                  </v:shape>
                </v:group>
                <v:group id="Grupa 10" o:spid="_x0000_s1035" style="position:absolute;left:43;top:93;width:68529;height:1557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Dowolny kształt 11" o:spid="_x0000_s1036" style="position:absolute;left:6852240;top:1440;width:720;height:1551960;visibility:visible;mso-wrap-style:square;v-text-anchor:top" coordsize="720,2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" path="m,l,2429e" filled="f" strokeweight=".19mm">
                    <v:path arrowok="t" textboxrect="0,0,1440,2430"/>
                  </v:shape>
                  <v:rect id="Prostokąt 12" o:spid="_x0000_s1037" style="position:absolute;width:6851520;height:294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" filled="f" stroked="f" strokeweight="0">
                    <v:textbox inset="0,0,0,0">
                      <w:txbxContent>
                        <w:p w:rsidR="00E9240C" w:rsidRDefault="00ED74F1">
                          <w:pPr>
                            <w:spacing w:before="74"/>
                            <w:ind w:right="2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</v:rect>
                  <v:rect id="Prostokąt 13" o:spid="_x0000_s1038" style="position:absolute;top:294120;width:6851520;height:126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" filled="f" stroked="f" strokeweight="0">
                    <v:textbox inset="0,0,0,0">
                      <w:txbxContent>
                        <w:p w:rsidR="00E9240C" w:rsidRDefault="00ED74F1">
                          <w:pPr>
                            <w:spacing w:before="61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E9240C" w:rsidRDefault="00ED74F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Bręborowicz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G.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2019.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Położnictwo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ginekologia.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Tom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1-2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E9240C" w:rsidRDefault="00ED74F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Dudenhausen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2013.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Położnictwo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praktyczne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operacje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położnicze.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E9240C" w:rsidRDefault="00ED74F1">
                          <w:pPr>
                            <w:spacing w:before="125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E9240C" w:rsidRDefault="00ED74F1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49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Dębski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R.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2013.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Stany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nagłe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Położnictwo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Ginekologia.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Medical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Tribune.</w:t>
                          </w:r>
                        </w:p>
                        <w:p w:rsidR="00E9240C" w:rsidRDefault="00ED74F1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Troszyński.2003.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>Położnictwo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—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ćwiczenia.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Warszawa: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PZWL.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(wznowienia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2009-2016).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:rsidR="00E9240C" w:rsidRDefault="00E9240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9240C" w:rsidRDefault="00E9240C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E9240C" w:rsidTr="00F615A1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E9240C" w:rsidTr="00F615A1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9240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240C" w:rsidRDefault="00ED74F1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F615A1" w:rsidTr="00F615A1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48" w:line="237" w:lineRule="auto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15A1" w:rsidRDefault="00F615A1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F615A1" w:rsidTr="00F615A1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</w:tr>
      <w:tr w:rsidR="00F615A1" w:rsidTr="00F615A1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615A1" w:rsidRDefault="00F615A1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615A1" w:rsidRDefault="00F615A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F615A1" w:rsidTr="00F615A1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F615A1" w:rsidRDefault="00F615A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F615A1" w:rsidRDefault="00F615A1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5A1" w:rsidRDefault="00F615A1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F615A1" w:rsidRDefault="00F615A1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2,0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E9240C" w:rsidTr="00F615A1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0C" w:rsidRDefault="00ED74F1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4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E9240C" w:rsidRDefault="00E9240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9240C" w:rsidRDefault="00E9240C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E9240C" w:rsidRDefault="00ED74F1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29B4431A">
                <wp:extent cx="6859270" cy="1257300"/>
                <wp:effectExtent l="8890" t="5715" r="8890" b="381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9240C" w:rsidRDefault="00ED74F1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9240C" w:rsidRDefault="00ED74F1">
                                <w:pPr>
                                  <w:spacing w:before="64" w:line="226" w:lineRule="exact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E9240C" w:rsidRDefault="00ED74F1">
                                <w:pPr>
                                  <w:spacing w:before="61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9B4431A" id="Group 2" o:spid="_x0000_s1039" style="width:540.1pt;height:99pt;mso-position-horizontal-relative:char;mso-position-vertical-relative:line" coordsize="68594,1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">
                <v:group id="Grupa 15" o:spid="_x0000_s1040" style="position:absolute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Dowolny kształt 16" o:spid="_x0000_s1041" style="position:absolute;width:6859440;height:720;visibility:visible;mso-wrap-style:square;v-text-anchor:top" coordsize="1079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" path="m,l10790,e" filled="f" strokeweight=".19mm">
                    <v:path arrowok="t" textboxrect="0,0,10792,1440"/>
                  </v:shape>
                </v:group>
                <v:group id="Grupa 17" o:spid="_x0000_s1042" style="position:absolute;left:32;top:32;width:7;height:1250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Dowolny kształt 18" o:spid="_x0000_s1043" style="position:absolute;width:720;height:1250280;visibility:visible;mso-wrap-style:square;v-text-anchor:top" coordsize="720,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" path="m,l,1958e" filled="f" strokeweight=".19mm">
                    <v:path arrowok="t" textboxrect="0,0,1440,1960"/>
                  </v:shape>
                </v:group>
                <v:group id="Grupa 19" o:spid="_x0000_s1044" style="position:absolute;left:68562;top:32;width:7;height:1250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Dowolny kształt 20" o:spid="_x0000_s1045" style="position:absolute;width:720;height:1250280;visibility:visible;mso-wrap-style:square;v-text-anchor:top" coordsize="720,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" path="m,l,1958e" filled="f" strokeweight=".19mm">
                    <v:path arrowok="t" textboxrect="0,0,1440,1960"/>
                  </v:shape>
                </v:group>
                <v:group id="Grupa 21" o:spid="_x0000_s1046" style="position:absolute;top:2916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Dowolny kształt 22" o:spid="_x0000_s1047" style="position:absolute;width:6859440;height:720;visibility:visible;mso-wrap-style:square;v-text-anchor:top" coordsize="1079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" path="m,l10790,e" filled="f" strokeweight=".19mm">
                    <v:path arrowok="t" textboxrect="0,0,10792,1440"/>
                  </v:shape>
                </v:group>
                <v:group id="Grupa 23" o:spid="_x0000_s1048" style="position:absolute;width:68594;height:12574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Dowolny kształt 24" o:spid="_x0000_s1049" style="position:absolute;top:1256760;width:6859440;height:720;visibility:visible;mso-wrap-style:square;v-text-anchor:top" coordsize="1079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" path="m,l10790,e" filled="f" strokeweight=".19mm">
                    <v:path arrowok="t" textboxrect="0,0,10792,1440"/>
                  </v:shape>
                  <v:rect id="Prostokąt 25" o:spid="_x0000_s1050" style="position:absolute;left:3240;width:6852960;height:290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E9240C" w:rsidRDefault="00ED74F1">
                          <w:pPr>
                            <w:spacing w:before="97"/>
                            <w:ind w:right="1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291600;width:6852960;height:964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E9240C" w:rsidRDefault="00ED74F1">
                          <w:pPr>
                            <w:spacing w:before="64" w:line="226" w:lineRule="exact"/>
                            <w:ind w:left="167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E9240C" w:rsidRDefault="00ED74F1">
                          <w:pPr>
                            <w:spacing w:before="61"/>
                            <w:ind w:left="167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E9240C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5850"/>
    <w:multiLevelType w:val="multilevel"/>
    <w:tmpl w:val="7206D6D4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1" w15:restartNumberingAfterBreak="0">
    <w:nsid w:val="1A0D12BD"/>
    <w:multiLevelType w:val="multilevel"/>
    <w:tmpl w:val="24AADD6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2" w15:restartNumberingAfterBreak="0">
    <w:nsid w:val="26DB6640"/>
    <w:multiLevelType w:val="multilevel"/>
    <w:tmpl w:val="E278CF6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2E122F06"/>
    <w:multiLevelType w:val="multilevel"/>
    <w:tmpl w:val="7704612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4" w15:restartNumberingAfterBreak="0">
    <w:nsid w:val="3CC87467"/>
    <w:multiLevelType w:val="multilevel"/>
    <w:tmpl w:val="ACF2385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5" w15:restartNumberingAfterBreak="0">
    <w:nsid w:val="44E077F5"/>
    <w:multiLevelType w:val="hybridMultilevel"/>
    <w:tmpl w:val="A5ECD710"/>
    <w:lvl w:ilvl="0" w:tplc="01D47132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B0BF3A">
      <w:start w:val="1"/>
      <w:numFmt w:val="bullet"/>
      <w:lvlText w:val="•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AC5F06">
      <w:start w:val="1"/>
      <w:numFmt w:val="bullet"/>
      <w:lvlText w:val="▪"/>
      <w:lvlJc w:val="left"/>
      <w:pPr>
        <w:ind w:left="1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A280E2">
      <w:start w:val="1"/>
      <w:numFmt w:val="bullet"/>
      <w:lvlText w:val="•"/>
      <w:lvlJc w:val="left"/>
      <w:pPr>
        <w:ind w:left="2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8A5046">
      <w:start w:val="1"/>
      <w:numFmt w:val="bullet"/>
      <w:lvlText w:val="o"/>
      <w:lvlJc w:val="left"/>
      <w:pPr>
        <w:ind w:left="3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20B5C0">
      <w:start w:val="1"/>
      <w:numFmt w:val="bullet"/>
      <w:lvlText w:val="▪"/>
      <w:lvlJc w:val="left"/>
      <w:pPr>
        <w:ind w:left="3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D4A8F2">
      <w:start w:val="1"/>
      <w:numFmt w:val="bullet"/>
      <w:lvlText w:val="•"/>
      <w:lvlJc w:val="left"/>
      <w:pPr>
        <w:ind w:left="4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3E6350">
      <w:start w:val="1"/>
      <w:numFmt w:val="bullet"/>
      <w:lvlText w:val="o"/>
      <w:lvlJc w:val="left"/>
      <w:pPr>
        <w:ind w:left="5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B63EAA">
      <w:start w:val="1"/>
      <w:numFmt w:val="bullet"/>
      <w:lvlText w:val="▪"/>
      <w:lvlJc w:val="left"/>
      <w:pPr>
        <w:ind w:left="5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6B67F0A"/>
    <w:multiLevelType w:val="multilevel"/>
    <w:tmpl w:val="EA020F0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abstractNum w:abstractNumId="7" w15:restartNumberingAfterBreak="0">
    <w:nsid w:val="69122B88"/>
    <w:multiLevelType w:val="multilevel"/>
    <w:tmpl w:val="6EDC4B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E4E5C7B"/>
    <w:multiLevelType w:val="multilevel"/>
    <w:tmpl w:val="53E04CDE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40C"/>
    <w:rsid w:val="000C6136"/>
    <w:rsid w:val="00146EB1"/>
    <w:rsid w:val="004F3777"/>
    <w:rsid w:val="007E617F"/>
    <w:rsid w:val="00B13C7B"/>
    <w:rsid w:val="00D64458"/>
    <w:rsid w:val="00E34DFE"/>
    <w:rsid w:val="00E9240C"/>
    <w:rsid w:val="00ED74F1"/>
    <w:rsid w:val="00F6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7E427"/>
  <w15:docId w15:val="{943EB386-3514-4EC9-A865-CB673C74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E0552F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E0552F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E0552F"/>
    <w:rPr>
      <w:rFonts w:ascii="Times New Roman" w:eastAsia="Times New Roman" w:hAnsi="Times New Roman"/>
      <w:i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416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1655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2026-07-27T11:07:00Z</dcterms:created>
  <dcterms:modified xsi:type="dcterms:W3CDTF">2026-07-27T11:07:00Z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